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CC44F2" w:rsidP="000E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5D4">
              <w:t>Objective:</w:t>
            </w:r>
            <w:r w:rsidR="00F673AF" w:rsidRPr="009D15D4">
              <w:t xml:space="preserve">  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0E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EA4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  <w:r w:rsidR="000E71DB" w:rsidRPr="000E71DB">
              <w:rPr>
                <w:b/>
              </w:rPr>
              <w:t>FOOD PROCESSING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EA4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  <w:r w:rsidR="000E71DB" w:rsidRPr="000E71DB">
              <w:t>130.16c5ab;6abcef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0E71DB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1DB">
              <w:t>Process various types of red meat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0E71DB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1DB">
              <w:t>Work in Meat lab</w:t>
            </w: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0E71DB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1DB">
              <w:t>Students rotate into different stations for all phases of processing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0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890" w:type="dxa"/>
          </w:tcPr>
          <w:p w:rsidR="00B8345F" w:rsidRPr="006D5F3F" w:rsidRDefault="00B8345F" w:rsidP="000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EA4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0E71DB" w:rsidRPr="000E71DB">
              <w:rPr>
                <w:b/>
              </w:rPr>
              <w:t>FOOD PROCESSING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EA4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  <w:r w:rsidR="000E71DB" w:rsidRPr="000E71DB">
              <w:t>130.16c5ab;6abcef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0E71DB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1DB">
              <w:t>Process various types of red meat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0E71DB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1DB">
              <w:t>Work in Meat lab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0E71DB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1DB">
              <w:t>Students rotate into different stations for all phases of processing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0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7D104D">
              <w:t xml:space="preserve">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0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54" w:rsidRDefault="00677B54" w:rsidP="00D21AA7">
      <w:pPr>
        <w:spacing w:after="0" w:line="240" w:lineRule="auto"/>
      </w:pPr>
      <w:r>
        <w:separator/>
      </w:r>
    </w:p>
  </w:endnote>
  <w:endnote w:type="continuationSeparator" w:id="0">
    <w:p w:rsidR="00677B54" w:rsidRDefault="00677B54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DB" w:rsidRDefault="000E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DB" w:rsidRDefault="000E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DB" w:rsidRDefault="000E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54" w:rsidRDefault="00677B54" w:rsidP="00D21AA7">
      <w:pPr>
        <w:spacing w:after="0" w:line="240" w:lineRule="auto"/>
      </w:pPr>
      <w:r>
        <w:separator/>
      </w:r>
    </w:p>
  </w:footnote>
  <w:footnote w:type="continuationSeparator" w:id="0">
    <w:p w:rsidR="00677B54" w:rsidRDefault="00677B54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DB" w:rsidRDefault="000E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Look w:val="04A0" w:firstRow="1" w:lastRow="0" w:firstColumn="1" w:lastColumn="0" w:noHBand="0" w:noVBand="1"/>
    </w:tblPr>
    <w:tblGrid>
      <w:gridCol w:w="2296"/>
      <w:gridCol w:w="9660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D27FE" w:rsidRDefault="00001387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B2A0C">
            <w:rPr>
              <w:color w:val="FFFFFF" w:themeColor="background1"/>
            </w:rPr>
            <w:t xml:space="preserve"> </w:t>
          </w:r>
          <w:r w:rsidR="004B2A0C">
            <w:rPr>
              <w:color w:val="FFFFFF" w:themeColor="background1"/>
            </w:rPr>
            <w:t>3/5</w:t>
          </w:r>
          <w:bookmarkStart w:id="0" w:name="_GoBack"/>
          <w:bookmarkEnd w:id="0"/>
          <w:r w:rsidR="00C41100">
            <w:rPr>
              <w:color w:val="FFFFFF" w:themeColor="background1"/>
            </w:rPr>
            <w:t>/18</w:t>
          </w:r>
        </w:p>
        <w:p w:rsidR="006D7ECF" w:rsidRDefault="006D7ECF" w:rsidP="009D15D4">
          <w:pPr>
            <w:pStyle w:val="Header"/>
            <w:rPr>
              <w:color w:val="FFFFFF" w:themeColor="background1"/>
            </w:rPr>
          </w:pPr>
        </w:p>
        <w:p w:rsidR="004A3978" w:rsidRDefault="004A3978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D25165" w:rsidP="00D25165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</w:t>
          </w:r>
          <w:r w:rsidR="00EA4DA6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FOOD Processing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</w:t>
          </w:r>
          <w:r w:rsidR="007D104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mR. HILLIS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DB" w:rsidRDefault="000E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0E71DB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0193"/>
    <w:rsid w:val="00316573"/>
    <w:rsid w:val="00393A8E"/>
    <w:rsid w:val="003B1D53"/>
    <w:rsid w:val="003C2119"/>
    <w:rsid w:val="003C2732"/>
    <w:rsid w:val="00403617"/>
    <w:rsid w:val="00403862"/>
    <w:rsid w:val="004121BD"/>
    <w:rsid w:val="00417D8F"/>
    <w:rsid w:val="004318D9"/>
    <w:rsid w:val="00435F4F"/>
    <w:rsid w:val="00473F84"/>
    <w:rsid w:val="00483C5B"/>
    <w:rsid w:val="004A3978"/>
    <w:rsid w:val="004B2A0C"/>
    <w:rsid w:val="004C6ED7"/>
    <w:rsid w:val="004D27FE"/>
    <w:rsid w:val="005B035D"/>
    <w:rsid w:val="0061756A"/>
    <w:rsid w:val="00632E01"/>
    <w:rsid w:val="006338AC"/>
    <w:rsid w:val="00637294"/>
    <w:rsid w:val="00654757"/>
    <w:rsid w:val="00660B96"/>
    <w:rsid w:val="00667F99"/>
    <w:rsid w:val="00677B54"/>
    <w:rsid w:val="00687830"/>
    <w:rsid w:val="006D5F3F"/>
    <w:rsid w:val="006D7ECF"/>
    <w:rsid w:val="006E63D9"/>
    <w:rsid w:val="00706041"/>
    <w:rsid w:val="007334B4"/>
    <w:rsid w:val="00782226"/>
    <w:rsid w:val="007953BD"/>
    <w:rsid w:val="007D104D"/>
    <w:rsid w:val="007D1352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E7CE5"/>
    <w:rsid w:val="00B01066"/>
    <w:rsid w:val="00B46736"/>
    <w:rsid w:val="00B80865"/>
    <w:rsid w:val="00B8345F"/>
    <w:rsid w:val="00B87D71"/>
    <w:rsid w:val="00B941D8"/>
    <w:rsid w:val="00BC6BF5"/>
    <w:rsid w:val="00C27E4D"/>
    <w:rsid w:val="00C41100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267F"/>
    <w:rsid w:val="00EA4DA6"/>
    <w:rsid w:val="00EE4711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9494B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Harold Hillis</cp:lastModifiedBy>
  <cp:revision>2</cp:revision>
  <cp:lastPrinted>2016-10-28T18:35:00Z</cp:lastPrinted>
  <dcterms:created xsi:type="dcterms:W3CDTF">2018-01-16T17:14:00Z</dcterms:created>
  <dcterms:modified xsi:type="dcterms:W3CDTF">2018-01-16T17:14:00Z</dcterms:modified>
</cp:coreProperties>
</file>